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54AE1">
        <w:rPr>
          <w:rFonts w:ascii="Times New Roman" w:eastAsia="黑体" w:hAnsi="Times New Roman" w:cs="Times New Roman"/>
          <w:sz w:val="44"/>
          <w:szCs w:val="44"/>
        </w:rPr>
        <w:t>深圳市生物基材料制品城市应用示范项目</w:t>
      </w:r>
    </w:p>
    <w:p w:rsidR="006633D1" w:rsidRPr="00F54AE1" w:rsidRDefault="00B11780" w:rsidP="006633D1">
      <w:pPr>
        <w:spacing w:line="72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造粒车间新增造粒机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1B2078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F54AE1">
        <w:rPr>
          <w:rFonts w:ascii="Times New Roman" w:eastAsia="黑体" w:hAnsi="Times New Roman" w:cs="Times New Roman"/>
          <w:sz w:val="52"/>
          <w:szCs w:val="52"/>
        </w:rPr>
        <w:t>预招标文件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深圳市虹彩新材料科技有限公司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二零一</w:t>
      </w:r>
      <w:r w:rsidR="00AE3261">
        <w:rPr>
          <w:rFonts w:ascii="Times New Roman" w:eastAsia="仿宋_GB2312" w:hAnsi="Times New Roman" w:cs="Times New Roman" w:hint="eastAsia"/>
          <w:b/>
          <w:sz w:val="32"/>
          <w:szCs w:val="32"/>
        </w:rPr>
        <w:t>七</w:t>
      </w:r>
      <w:r w:rsidR="00AE3261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AE3261">
        <w:rPr>
          <w:rFonts w:ascii="Times New Roman" w:eastAsia="仿宋_GB2312" w:hAnsi="Times New Roman" w:cs="Times New Roman" w:hint="eastAsia"/>
          <w:b/>
          <w:sz w:val="32"/>
          <w:szCs w:val="32"/>
        </w:rPr>
        <w:t>十一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月</w:t>
      </w: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54AE1" w:rsidRPr="00F54AE1" w:rsidRDefault="00F54AE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目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录</w:t>
      </w:r>
    </w:p>
    <w:p w:rsidR="00F54AE1" w:rsidRPr="00F54AE1" w:rsidRDefault="002D5B84" w:rsidP="00F54AE1">
      <w:pPr>
        <w:pStyle w:val="10"/>
        <w:spacing w:line="300" w:lineRule="auto"/>
        <w:rPr>
          <w:rFonts w:ascii="Times New Roman"/>
        </w:rPr>
      </w:pPr>
      <w:r w:rsidRPr="00F54AE1">
        <w:rPr>
          <w:rFonts w:ascii="Times New Roman"/>
          <w:b/>
          <w:sz w:val="32"/>
          <w:szCs w:val="32"/>
        </w:rPr>
        <w:fldChar w:fldCharType="begin"/>
      </w:r>
      <w:r w:rsidR="00F54AE1" w:rsidRPr="00F54AE1">
        <w:rPr>
          <w:rFonts w:ascii="Times New Roman"/>
          <w:b/>
          <w:sz w:val="32"/>
          <w:szCs w:val="32"/>
        </w:rPr>
        <w:instrText xml:space="preserve"> TOC \o "1-3" \h \z \u </w:instrText>
      </w:r>
      <w:r w:rsidRPr="00F54AE1">
        <w:rPr>
          <w:rFonts w:ascii="Times New Roman"/>
          <w:b/>
          <w:sz w:val="32"/>
          <w:szCs w:val="32"/>
        </w:rPr>
        <w:fldChar w:fldCharType="separate"/>
      </w:r>
      <w:hyperlink w:anchor="_Toc447290537" w:history="1">
        <w:r w:rsidR="00F54AE1" w:rsidRPr="00F54AE1">
          <w:rPr>
            <w:rStyle w:val="a6"/>
            <w:rFonts w:ascii="Times New Roman"/>
          </w:rPr>
          <w:t>一、招标公告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_Toc447290537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3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（一）招标项目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（二）招标单位信息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（三）招标依据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（四）资金来源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（五）</w:t>
        </w:r>
        <w:r w:rsidR="00AE3261">
          <w:rPr>
            <w:rStyle w:val="a6"/>
            <w:rFonts w:ascii="Times New Roman" w:hAnsi="Times New Roman" w:cs="Times New Roman" w:hint="eastAsia"/>
            <w:noProof/>
          </w:rPr>
          <w:t>设备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（六）招标方式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（七）招标时间安排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10"/>
        <w:spacing w:line="300" w:lineRule="auto"/>
        <w:rPr>
          <w:rFonts w:ascii="Times New Roman"/>
        </w:rPr>
      </w:pPr>
      <w:hyperlink w:anchor="_Toc447290545" w:history="1">
        <w:r w:rsidR="00F54AE1" w:rsidRPr="00F54AE1">
          <w:rPr>
            <w:rStyle w:val="a6"/>
            <w:rFonts w:ascii="Times New Roman"/>
          </w:rPr>
          <w:t>二、投标人须知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_Toc447290545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5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（一）项目名称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（二）招标人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（三）项目概况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（四）预招标范围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（五）投标人资格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、投标人须具备条件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、投标人提供其他材料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、投标费用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10"/>
        <w:spacing w:line="300" w:lineRule="auto"/>
        <w:rPr>
          <w:rFonts w:ascii="Times New Roman"/>
        </w:rPr>
      </w:pPr>
      <w:hyperlink w:anchor="_Toc447290554" w:history="1">
        <w:r w:rsidR="00F54AE1" w:rsidRPr="00F54AE1">
          <w:rPr>
            <w:rStyle w:val="a6"/>
            <w:rFonts w:ascii="Times New Roman"/>
          </w:rPr>
          <w:t>三、预招标文件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_Toc447290554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8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5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</w:t>
        </w:r>
        <w:r w:rsidR="00AE3261">
          <w:rPr>
            <w:rStyle w:val="a6"/>
            <w:rFonts w:ascii="Times New Roman" w:hAnsi="Times New Roman" w:cs="Times New Roman" w:hint="eastAsia"/>
            <w:noProof/>
          </w:rPr>
          <w:t>设备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需求表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（二）技术要求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、供货相关服务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、投标报价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、验收标准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4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、包装、运输要求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5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、运输方式和到达目的地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6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、收货人及交货期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7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、付款方式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8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、违约责任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10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5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9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、其他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11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2D5B84" w:rsidP="00F54AE1">
      <w:pPr>
        <w:spacing w:line="30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fldChar w:fldCharType="end"/>
      </w:r>
    </w:p>
    <w:p w:rsidR="00EF6C46" w:rsidRPr="00F54AE1" w:rsidRDefault="00EF6C46" w:rsidP="00F54AE1">
      <w:pPr>
        <w:pStyle w:val="1"/>
        <w:rPr>
          <w:rFonts w:ascii="Times New Roman" w:hAnsi="Times New Roman" w:cs="Times New Roman"/>
        </w:rPr>
      </w:pPr>
      <w:bookmarkStart w:id="0" w:name="_Toc447290537"/>
      <w:r w:rsidRPr="00F54AE1">
        <w:rPr>
          <w:rFonts w:ascii="Times New Roman" w:hAnsi="Times New Roman" w:cs="Times New Roman"/>
        </w:rPr>
        <w:lastRenderedPageBreak/>
        <w:t>一、招标公告</w:t>
      </w:r>
      <w:bookmarkEnd w:id="0"/>
    </w:p>
    <w:p w:rsidR="00EF6C46" w:rsidRPr="00F54AE1" w:rsidRDefault="00EF6C46" w:rsidP="00EF6C46">
      <w:pPr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F54AE1">
        <w:rPr>
          <w:rFonts w:ascii="Times New Roman" w:eastAsia="黑体" w:hAnsi="Times New Roman" w:cs="Times New Roman"/>
          <w:sz w:val="30"/>
          <w:szCs w:val="30"/>
        </w:rPr>
        <w:t>招标编号：</w:t>
      </w:r>
      <w:r w:rsidRPr="00F54AE1">
        <w:rPr>
          <w:rFonts w:ascii="Times New Roman" w:eastAsia="黑体" w:hAnsi="Times New Roman" w:cs="Times New Roman"/>
          <w:sz w:val="30"/>
          <w:szCs w:val="30"/>
        </w:rPr>
        <w:t>HC20</w:t>
      </w:r>
      <w:r w:rsidR="00AE3261">
        <w:rPr>
          <w:rFonts w:ascii="Times New Roman" w:eastAsia="黑体" w:hAnsi="Times New Roman" w:cs="Times New Roman" w:hint="eastAsia"/>
          <w:sz w:val="30"/>
          <w:szCs w:val="30"/>
        </w:rPr>
        <w:t>1701</w:t>
      </w:r>
      <w:r w:rsidR="00771D5B"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B864E3" w:rsidRPr="00F54AE1" w:rsidRDefault="00EF6C46" w:rsidP="00F54AE1">
      <w:pPr>
        <w:pStyle w:val="2"/>
        <w:rPr>
          <w:rFonts w:ascii="Times New Roman" w:hAnsi="Times New Roman" w:cs="Times New Roman"/>
        </w:rPr>
      </w:pPr>
      <w:bookmarkStart w:id="1" w:name="_Toc447290538"/>
      <w:r w:rsidRPr="00F54AE1">
        <w:rPr>
          <w:rFonts w:ascii="Times New Roman" w:hAnsi="Times New Roman" w:cs="Times New Roman"/>
        </w:rPr>
        <w:t>（一）招标项目</w:t>
      </w:r>
      <w:bookmarkEnd w:id="1"/>
    </w:p>
    <w:p w:rsidR="00771D5B" w:rsidRPr="00771D5B" w:rsidRDefault="00C307FA" w:rsidP="00771D5B">
      <w:pPr>
        <w:spacing w:line="72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2" w:name="_Toc447290539"/>
      <w:r>
        <w:rPr>
          <w:rFonts w:ascii="Times New Roman" w:eastAsia="仿宋_GB2312" w:hAnsi="Times New Roman" w:cs="Times New Roman" w:hint="eastAsia"/>
          <w:sz w:val="28"/>
          <w:szCs w:val="28"/>
        </w:rPr>
        <w:t>造粒车间新增</w:t>
      </w:r>
      <w:r w:rsidR="00771D5B" w:rsidRPr="00771D5B">
        <w:rPr>
          <w:rFonts w:ascii="Times New Roman" w:eastAsia="仿宋_GB2312" w:hAnsi="Times New Roman" w:cs="Times New Roman" w:hint="eastAsia"/>
          <w:sz w:val="28"/>
          <w:szCs w:val="28"/>
        </w:rPr>
        <w:t>造粒机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（二）招标单位</w:t>
      </w:r>
      <w:r w:rsidR="00B864E3" w:rsidRPr="00F54AE1">
        <w:rPr>
          <w:rFonts w:ascii="Times New Roman" w:hAnsi="Times New Roman" w:cs="Times New Roman"/>
        </w:rPr>
        <w:t>信息</w:t>
      </w:r>
      <w:bookmarkEnd w:id="2"/>
    </w:p>
    <w:p w:rsidR="002C6E94" w:rsidRPr="0004610E" w:rsidRDefault="0004610E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单位名称</w:t>
      </w:r>
      <w:r w:rsidRPr="0004610E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2C6E94" w:rsidRPr="0004610E">
        <w:rPr>
          <w:rFonts w:ascii="Times New Roman" w:eastAsia="仿宋_GB2312" w:hAnsi="Times New Roman" w:cs="Times New Roman"/>
          <w:sz w:val="28"/>
          <w:szCs w:val="28"/>
        </w:rPr>
        <w:t>深圳市虹彩新材料科技有限公司</w:t>
      </w:r>
    </w:p>
    <w:p w:rsidR="002C6E94" w:rsidRPr="0004610E" w:rsidRDefault="002C6E94" w:rsidP="002A13DC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单位地址：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深圳市光明新区根玉路与南明路交汇处宏发高新产业园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1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栋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C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2C6E94" w:rsidRPr="00F54AE1" w:rsidRDefault="002C6E94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2C6E94" w:rsidRPr="00F54AE1" w:rsidRDefault="002C6E94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单位传真：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0755-33185111</w:t>
      </w:r>
    </w:p>
    <w:p w:rsidR="002C6E94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3" w:name="_Toc447290540"/>
      <w:r w:rsidRPr="00F54AE1">
        <w:rPr>
          <w:rFonts w:ascii="Times New Roman" w:hAnsi="Times New Roman" w:cs="Times New Roman"/>
        </w:rPr>
        <w:t>（三）招标依据</w:t>
      </w:r>
      <w:bookmarkEnd w:id="3"/>
    </w:p>
    <w:p w:rsidR="002C6E94" w:rsidRPr="00F54AE1" w:rsidRDefault="002C6E94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深圳市关于《深圳市生物基材料制品城市应用示范项目》政府资金补助使用计划要求。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4" w:name="_Toc447290541"/>
      <w:r w:rsidRPr="00F54AE1">
        <w:rPr>
          <w:rFonts w:ascii="Times New Roman" w:hAnsi="Times New Roman" w:cs="Times New Roman"/>
        </w:rPr>
        <w:t>（四）资金来源</w:t>
      </w:r>
      <w:bookmarkEnd w:id="4"/>
    </w:p>
    <w:p w:rsidR="002C6E94" w:rsidRPr="00F54AE1" w:rsidRDefault="00DB3985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深圳市政府配套补助资金</w:t>
      </w:r>
    </w:p>
    <w:p w:rsidR="00DB3985" w:rsidRPr="00F54AE1" w:rsidRDefault="00DB3985" w:rsidP="00F54AE1">
      <w:pPr>
        <w:pStyle w:val="2"/>
        <w:rPr>
          <w:rFonts w:ascii="Times New Roman" w:hAnsi="Times New Roman" w:cs="Times New Roman"/>
        </w:rPr>
      </w:pPr>
      <w:bookmarkStart w:id="5" w:name="_Toc447290542"/>
      <w:r w:rsidRPr="00F54AE1">
        <w:rPr>
          <w:rFonts w:ascii="Times New Roman" w:hAnsi="Times New Roman" w:cs="Times New Roman"/>
        </w:rPr>
        <w:t>（五）</w:t>
      </w:r>
      <w:r w:rsidR="0098762B">
        <w:rPr>
          <w:rFonts w:ascii="Times New Roman" w:hAnsi="Times New Roman" w:cs="Times New Roman" w:hint="eastAsia"/>
        </w:rPr>
        <w:t>设备</w:t>
      </w:r>
      <w:r w:rsidRPr="00F54AE1">
        <w:rPr>
          <w:rFonts w:ascii="Times New Roman" w:hAnsi="Times New Roman" w:cs="Times New Roman"/>
        </w:rPr>
        <w:t>概况</w:t>
      </w:r>
      <w:bookmarkEnd w:id="5"/>
    </w:p>
    <w:p w:rsidR="00DB3985" w:rsidRPr="00F54AE1" w:rsidRDefault="00B864E3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="00DB3985" w:rsidRPr="00F54AE1"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</w:t>
      </w:r>
      <w:r w:rsidR="00CF2A45">
        <w:rPr>
          <w:rFonts w:ascii="Times New Roman" w:eastAsia="仿宋_GB2312" w:hAnsi="Times New Roman" w:cs="Times New Roman" w:hint="eastAsia"/>
          <w:sz w:val="28"/>
          <w:szCs w:val="28"/>
        </w:rPr>
        <w:t>生物基材料</w:t>
      </w:r>
      <w:r w:rsidR="00E47569">
        <w:rPr>
          <w:rFonts w:ascii="Times New Roman" w:eastAsia="仿宋_GB2312" w:hAnsi="Times New Roman" w:cs="Times New Roman" w:hint="eastAsia"/>
          <w:sz w:val="28"/>
          <w:szCs w:val="28"/>
        </w:rPr>
        <w:t>订单需求增多，现有造粒机产能不能满足市场需求，</w:t>
      </w:r>
      <w:r w:rsidR="00732FA0">
        <w:rPr>
          <w:rFonts w:ascii="Times New Roman" w:eastAsia="仿宋_GB2312" w:hAnsi="Times New Roman" w:cs="Times New Roman" w:hint="eastAsia"/>
          <w:sz w:val="28"/>
          <w:szCs w:val="28"/>
        </w:rPr>
        <w:t>需新增产量较大的单螺杆造粒机</w:t>
      </w:r>
      <w:r w:rsidR="00EA596F">
        <w:rPr>
          <w:rFonts w:ascii="Times New Roman" w:eastAsia="仿宋_GB2312" w:hAnsi="Times New Roman" w:cs="Times New Roman" w:hint="eastAsia"/>
          <w:sz w:val="28"/>
          <w:szCs w:val="28"/>
        </w:rPr>
        <w:t>和双螺杆造粒机</w:t>
      </w:r>
      <w:r w:rsidR="00732FA0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DB3985" w:rsidRPr="00F54AE1" w:rsidRDefault="00DB3985" w:rsidP="00F54AE1">
      <w:pPr>
        <w:pStyle w:val="2"/>
        <w:rPr>
          <w:rFonts w:ascii="Times New Roman" w:hAnsi="Times New Roman" w:cs="Times New Roman"/>
        </w:rPr>
      </w:pPr>
      <w:bookmarkStart w:id="6" w:name="_Toc447290543"/>
      <w:r w:rsidRPr="00F54AE1">
        <w:rPr>
          <w:rFonts w:ascii="Times New Roman" w:hAnsi="Times New Roman" w:cs="Times New Roman"/>
        </w:rPr>
        <w:lastRenderedPageBreak/>
        <w:t>（六）招标方式</w:t>
      </w:r>
      <w:bookmarkEnd w:id="6"/>
    </w:p>
    <w:p w:rsidR="005F70D4" w:rsidRPr="00F54AE1" w:rsidRDefault="005F70D4" w:rsidP="005F70D4">
      <w:pPr>
        <w:pStyle w:val="a5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采取公开招标的方式择优确定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制备单位，招标书在在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深圳市虹彩新材料科技有限公司网站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（网址：</w:t>
      </w:r>
      <w:r w:rsidRPr="00C151CF">
        <w:rPr>
          <w:rFonts w:ascii="Times New Roman" w:eastAsia="仿宋_GB2312" w:hAnsi="Times New Roman" w:cs="Times New Roman"/>
          <w:sz w:val="28"/>
          <w:szCs w:val="28"/>
        </w:rPr>
        <w:t>http://www.biohongcai.com/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）公开。</w:t>
      </w:r>
    </w:p>
    <w:p w:rsidR="00DB3985" w:rsidRPr="00F54AE1" w:rsidRDefault="00DB3985" w:rsidP="00D9041F">
      <w:pPr>
        <w:pStyle w:val="a5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DB3985" w:rsidRPr="00F54AE1" w:rsidRDefault="00DB3985" w:rsidP="00F54AE1">
      <w:pPr>
        <w:pStyle w:val="2"/>
        <w:rPr>
          <w:rFonts w:ascii="Times New Roman" w:hAnsi="Times New Roman" w:cs="Times New Roman"/>
        </w:rPr>
      </w:pPr>
      <w:bookmarkStart w:id="7" w:name="_Toc447290544"/>
      <w:r w:rsidRPr="00F54AE1">
        <w:rPr>
          <w:rFonts w:ascii="Times New Roman" w:hAnsi="Times New Roman" w:cs="Times New Roman"/>
        </w:rPr>
        <w:t>（七）招标时间安排</w:t>
      </w:r>
      <w:bookmarkEnd w:id="7"/>
    </w:p>
    <w:p w:rsidR="00A71A32" w:rsidRPr="00F54AE1" w:rsidRDefault="00A71A32" w:rsidP="00A71A32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1</w:t>
      </w:r>
      <w:r w:rsidR="00177EEA" w:rsidRPr="00F54A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《招标文件》在中国采购招标网投放时间为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1C6B">
        <w:rPr>
          <w:rFonts w:ascii="Times New Roman" w:eastAsia="仿宋_GB2312" w:hAnsi="Times New Roman" w:cs="Times New Roman" w:hint="eastAsia"/>
          <w:sz w:val="28"/>
          <w:szCs w:val="28"/>
        </w:rPr>
        <w:t>18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-201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1C6B"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《投标文件》递交：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1C6B"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分，需携带营业执照及资质证书。</w:t>
      </w:r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开标会时间：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-12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点。</w:t>
      </w:r>
    </w:p>
    <w:p w:rsidR="00A71A32" w:rsidRPr="00F54AE1" w:rsidRDefault="00177EEA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评标定标及公告</w:t>
      </w:r>
      <w:r w:rsidR="00A71A32" w:rsidRPr="00F54AE1">
        <w:rPr>
          <w:rFonts w:ascii="Times New Roman" w:eastAsia="仿宋_GB2312" w:hAnsi="Times New Roman" w:cs="Times New Roman"/>
          <w:sz w:val="28"/>
          <w:szCs w:val="28"/>
        </w:rPr>
        <w:t>预招标结果时间：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EC5C5C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1C6B"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54AE1" w:rsidRPr="00F54AE1" w:rsidRDefault="00F54AE1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F54AE1">
      <w:pPr>
        <w:pStyle w:val="1"/>
        <w:rPr>
          <w:rFonts w:ascii="Times New Roman" w:hAnsi="Times New Roman" w:cs="Times New Roman"/>
        </w:rPr>
      </w:pPr>
      <w:bookmarkStart w:id="8" w:name="_Toc447290545"/>
      <w:r w:rsidRPr="00F54AE1">
        <w:rPr>
          <w:rFonts w:ascii="Times New Roman" w:hAnsi="Times New Roman" w:cs="Times New Roman"/>
        </w:rPr>
        <w:t>二、投标人须知</w:t>
      </w:r>
      <w:bookmarkEnd w:id="8"/>
    </w:p>
    <w:p w:rsidR="001E6D42" w:rsidRPr="00F54AE1" w:rsidRDefault="001E6D42" w:rsidP="00F54AE1">
      <w:pPr>
        <w:pStyle w:val="2"/>
        <w:rPr>
          <w:rFonts w:ascii="Times New Roman" w:hAnsi="Times New Roman" w:cs="Times New Roman"/>
        </w:rPr>
      </w:pPr>
      <w:bookmarkStart w:id="9" w:name="_Toc447290546"/>
      <w:r w:rsidRPr="00F54AE1">
        <w:rPr>
          <w:rFonts w:ascii="Times New Roman" w:hAnsi="Times New Roman" w:cs="Times New Roman"/>
        </w:rPr>
        <w:t>（一）项目名称</w:t>
      </w:r>
      <w:bookmarkEnd w:id="9"/>
    </w:p>
    <w:p w:rsidR="001E1BDB" w:rsidRPr="00771D5B" w:rsidRDefault="001E6D42" w:rsidP="001E1BDB">
      <w:pPr>
        <w:spacing w:line="720" w:lineRule="auto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深圳市生物基材料制品城市应用示范项目》</w:t>
      </w:r>
      <w:bookmarkStart w:id="10" w:name="_Toc447290547"/>
      <w:r w:rsidR="00C77BDE">
        <w:rPr>
          <w:rFonts w:ascii="Times New Roman" w:eastAsia="仿宋_GB2312" w:hAnsi="Times New Roman" w:cs="Times New Roman" w:hint="eastAsia"/>
          <w:sz w:val="28"/>
          <w:szCs w:val="28"/>
        </w:rPr>
        <w:t>造粒车间新增</w:t>
      </w:r>
      <w:r w:rsidR="001E1BDB" w:rsidRPr="00771D5B">
        <w:rPr>
          <w:rFonts w:ascii="Times New Roman" w:eastAsia="仿宋_GB2312" w:hAnsi="Times New Roman" w:cs="Times New Roman" w:hint="eastAsia"/>
          <w:sz w:val="28"/>
          <w:szCs w:val="28"/>
        </w:rPr>
        <w:t>造粒机</w:t>
      </w:r>
    </w:p>
    <w:p w:rsidR="00176C9C" w:rsidRPr="00F54AE1" w:rsidRDefault="00B864E3" w:rsidP="001E1BDB">
      <w:pPr>
        <w:spacing w:line="720" w:lineRule="auto"/>
        <w:jc w:val="left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（二）招标人</w:t>
      </w:r>
      <w:bookmarkEnd w:id="10"/>
    </w:p>
    <w:p w:rsidR="00176C9C" w:rsidRPr="00F54AE1" w:rsidRDefault="00004AA2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名称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：深圳市虹彩新材料科技有限公司</w:t>
      </w:r>
    </w:p>
    <w:p w:rsidR="00176C9C" w:rsidRPr="00F54AE1" w:rsidRDefault="00004AA2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法定代表人代理人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：陈晓江</w:t>
      </w:r>
    </w:p>
    <w:p w:rsidR="00176C9C" w:rsidRPr="00F54AE1" w:rsidRDefault="00004AA2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地址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：深圳市光明新区根玉路与南明路交汇处宏发高新产业园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栋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C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004AA2" w:rsidRPr="00F54AE1" w:rsidRDefault="00004AA2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联系电话：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176C9C" w:rsidRPr="00F54AE1" w:rsidRDefault="00004AA2" w:rsidP="002A13DC">
      <w:pPr>
        <w:spacing w:line="360" w:lineRule="auto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邮编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518107</w:t>
      </w:r>
    </w:p>
    <w:p w:rsidR="00176C9C" w:rsidRPr="00F54AE1" w:rsidRDefault="00A9452B" w:rsidP="00F54AE1">
      <w:pPr>
        <w:pStyle w:val="2"/>
        <w:rPr>
          <w:rFonts w:ascii="Times New Roman" w:hAnsi="Times New Roman" w:cs="Times New Roman"/>
        </w:rPr>
      </w:pPr>
      <w:bookmarkStart w:id="11" w:name="_Toc447290548"/>
      <w:r w:rsidRPr="00F54AE1">
        <w:rPr>
          <w:rFonts w:ascii="Times New Roman" w:hAnsi="Times New Roman" w:cs="Times New Roman"/>
        </w:rPr>
        <w:t>（三）项目概况</w:t>
      </w:r>
      <w:bookmarkEnd w:id="11"/>
    </w:p>
    <w:p w:rsidR="00A9452B" w:rsidRPr="00F54AE1" w:rsidRDefault="00795881" w:rsidP="00D10B95">
      <w:pPr>
        <w:spacing w:line="360" w:lineRule="auto"/>
        <w:ind w:leftChars="50" w:left="105" w:firstLineChars="150" w:firstLine="42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A9452B" w:rsidRPr="00F54AE1">
        <w:rPr>
          <w:rFonts w:ascii="Times New Roman" w:eastAsia="仿宋_GB2312" w:hAnsi="Times New Roman" w:cs="Times New Roman"/>
          <w:sz w:val="28"/>
          <w:szCs w:val="28"/>
        </w:rPr>
        <w:t>提升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生物基材料制品质量和生产能力，</w:t>
      </w:r>
      <w:r w:rsidR="00EB4024" w:rsidRPr="00F54AE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0B95">
        <w:rPr>
          <w:rFonts w:ascii="Times New Roman" w:eastAsia="仿宋_GB2312" w:hAnsi="Times New Roman" w:cs="Times New Roman" w:hint="eastAsia"/>
          <w:sz w:val="28"/>
          <w:szCs w:val="28"/>
        </w:rPr>
        <w:t>需在造粒车间增加</w:t>
      </w:r>
      <w:r w:rsidR="00E25610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D10B95">
        <w:rPr>
          <w:rFonts w:ascii="Times New Roman" w:eastAsia="仿宋_GB2312" w:hAnsi="Times New Roman" w:cs="Times New Roman" w:hint="eastAsia"/>
          <w:sz w:val="28"/>
          <w:szCs w:val="28"/>
        </w:rPr>
        <w:t>台单螺杆造粒机</w:t>
      </w:r>
      <w:r w:rsidR="00E25610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E25610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E25610">
        <w:rPr>
          <w:rFonts w:ascii="Times New Roman" w:eastAsia="仿宋_GB2312" w:hAnsi="Times New Roman" w:cs="Times New Roman" w:hint="eastAsia"/>
          <w:sz w:val="28"/>
          <w:szCs w:val="28"/>
        </w:rPr>
        <w:t>台双螺杆造粒机</w:t>
      </w:r>
      <w:r w:rsidR="00D10B95">
        <w:rPr>
          <w:rFonts w:ascii="Times New Roman" w:eastAsia="仿宋_GB2312" w:hAnsi="Times New Roman" w:cs="Times New Roman" w:hint="eastAsia"/>
          <w:sz w:val="28"/>
          <w:szCs w:val="28"/>
        </w:rPr>
        <w:t>，大幅度提升造粒能力，更好地满足市场需求</w:t>
      </w:r>
      <w:r w:rsidR="003B5FBC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A9452B" w:rsidRPr="00F54AE1">
        <w:rPr>
          <w:rFonts w:ascii="Times New Roman" w:eastAsia="仿宋_GB2312" w:hAnsi="Times New Roman" w:cs="Times New Roman"/>
          <w:sz w:val="28"/>
          <w:szCs w:val="28"/>
        </w:rPr>
        <w:t>上述</w:t>
      </w:r>
      <w:r w:rsidR="00012BD7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="00A9452B" w:rsidRPr="00F54AE1">
        <w:rPr>
          <w:rFonts w:ascii="Times New Roman" w:eastAsia="仿宋_GB2312" w:hAnsi="Times New Roman" w:cs="Times New Roman"/>
          <w:sz w:val="28"/>
          <w:szCs w:val="28"/>
        </w:rPr>
        <w:t>的</w:t>
      </w:r>
      <w:r w:rsidR="00012BD7">
        <w:rPr>
          <w:rFonts w:ascii="Times New Roman" w:eastAsia="仿宋_GB2312" w:hAnsi="Times New Roman" w:cs="Times New Roman" w:hint="eastAsia"/>
          <w:sz w:val="28"/>
          <w:szCs w:val="28"/>
        </w:rPr>
        <w:t>改造和新增</w:t>
      </w:r>
      <w:r w:rsidR="00A9452B" w:rsidRPr="00F54AE1">
        <w:rPr>
          <w:rFonts w:ascii="Times New Roman" w:eastAsia="仿宋_GB2312" w:hAnsi="Times New Roman" w:cs="Times New Roman"/>
          <w:sz w:val="28"/>
          <w:szCs w:val="28"/>
        </w:rPr>
        <w:t>不仅限于深圳市生物基材料制品城市应用示范使用，而是面向全国乃至国际市场的应用。</w:t>
      </w:r>
    </w:p>
    <w:p w:rsidR="00A9452B" w:rsidRPr="00F54AE1" w:rsidRDefault="005D4236" w:rsidP="00F54AE1">
      <w:pPr>
        <w:pStyle w:val="2"/>
        <w:rPr>
          <w:rFonts w:ascii="Times New Roman" w:hAnsi="Times New Roman" w:cs="Times New Roman"/>
        </w:rPr>
      </w:pPr>
      <w:bookmarkStart w:id="12" w:name="_Toc447290549"/>
      <w:r w:rsidRPr="00F54AE1">
        <w:rPr>
          <w:rFonts w:ascii="Times New Roman" w:hAnsi="Times New Roman" w:cs="Times New Roman"/>
        </w:rPr>
        <w:lastRenderedPageBreak/>
        <w:t>（四）预招标范围</w:t>
      </w:r>
      <w:bookmarkEnd w:id="12"/>
    </w:p>
    <w:p w:rsidR="00D10B95" w:rsidRPr="00771D5B" w:rsidRDefault="00046940" w:rsidP="00D10B95">
      <w:pPr>
        <w:spacing w:line="72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</w:t>
      </w:r>
      <w:r w:rsidR="00D10B95" w:rsidRPr="00771D5B">
        <w:rPr>
          <w:rFonts w:ascii="Times New Roman" w:eastAsia="仿宋_GB2312" w:hAnsi="Times New Roman" w:cs="Times New Roman" w:hint="eastAsia"/>
          <w:sz w:val="28"/>
          <w:szCs w:val="28"/>
        </w:rPr>
        <w:t>造粒车间新增单螺杆造粒机</w:t>
      </w:r>
      <w:r w:rsidR="00E25610">
        <w:rPr>
          <w:rFonts w:ascii="Times New Roman" w:eastAsia="仿宋_GB2312" w:hAnsi="Times New Roman" w:cs="Times New Roman" w:hint="eastAsia"/>
          <w:sz w:val="28"/>
          <w:szCs w:val="28"/>
        </w:rPr>
        <w:t>和双螺杆造粒机及</w:t>
      </w:r>
      <w:r w:rsidR="00D10B95">
        <w:rPr>
          <w:rFonts w:ascii="Times New Roman" w:eastAsia="仿宋_GB2312" w:hAnsi="Times New Roman" w:cs="Times New Roman" w:hint="eastAsia"/>
          <w:sz w:val="28"/>
          <w:szCs w:val="28"/>
        </w:rPr>
        <w:t>配套。</w:t>
      </w:r>
    </w:p>
    <w:p w:rsidR="00217B94" w:rsidRPr="00F54AE1" w:rsidRDefault="00217B94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176C9C" w:rsidRPr="00F54AE1" w:rsidRDefault="00217B94" w:rsidP="00F54AE1">
      <w:pPr>
        <w:pStyle w:val="2"/>
        <w:rPr>
          <w:rFonts w:ascii="Times New Roman" w:hAnsi="Times New Roman" w:cs="Times New Roman"/>
        </w:rPr>
      </w:pPr>
      <w:bookmarkStart w:id="13" w:name="_Toc447290550"/>
      <w:r w:rsidRPr="00F54AE1">
        <w:rPr>
          <w:rFonts w:ascii="Times New Roman" w:hAnsi="Times New Roman" w:cs="Times New Roman"/>
        </w:rPr>
        <w:t>（五）投标人资格</w:t>
      </w:r>
      <w:bookmarkEnd w:id="13"/>
    </w:p>
    <w:p w:rsidR="00217B94" w:rsidRPr="00F54AE1" w:rsidRDefault="00217B94" w:rsidP="002A13DC">
      <w:pPr>
        <w:pStyle w:val="3"/>
        <w:ind w:firstLine="643"/>
        <w:rPr>
          <w:rFonts w:ascii="Times New Roman" w:hAnsi="Times New Roman" w:cs="Times New Roman"/>
        </w:rPr>
      </w:pPr>
      <w:bookmarkStart w:id="14" w:name="_Toc447290551"/>
      <w:r w:rsidRPr="00F54AE1">
        <w:rPr>
          <w:rFonts w:ascii="Times New Roman" w:hAnsi="Times New Roman" w:cs="Times New Roman"/>
        </w:rPr>
        <w:t>1</w:t>
      </w:r>
      <w:r w:rsidRPr="00F54AE1">
        <w:rPr>
          <w:rFonts w:ascii="Times New Roman" w:hAnsi="Times New Roman" w:cs="Times New Roman"/>
        </w:rPr>
        <w:t>、投标人须具备条件</w:t>
      </w:r>
      <w:bookmarkEnd w:id="14"/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投标企业营业执照、税务登记证（包括国税和地税）和组织机构代码证（加盖投标人红色公章的复印件）；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法定代表人直接投标须出具身份证，非法定代表人投标，须出具法定代表人授权书及被授权人身份证（原件）；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投标人具有合法</w:t>
      </w:r>
      <w:r w:rsidR="00776B0A">
        <w:rPr>
          <w:rFonts w:ascii="Times New Roman" w:eastAsia="仿宋_GB2312" w:hAnsi="Times New Roman" w:cs="Times New Roman" w:hint="eastAsia"/>
          <w:sz w:val="28"/>
          <w:szCs w:val="28"/>
        </w:rPr>
        <w:t>设备制造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资质证书。</w:t>
      </w:r>
    </w:p>
    <w:p w:rsidR="008B2F53" w:rsidRPr="00F54AE1" w:rsidRDefault="008366A2" w:rsidP="002A13DC">
      <w:pPr>
        <w:pStyle w:val="3"/>
        <w:ind w:firstLine="643"/>
        <w:rPr>
          <w:rFonts w:ascii="Times New Roman" w:hAnsi="Times New Roman" w:cs="Times New Roman"/>
        </w:rPr>
      </w:pPr>
      <w:bookmarkStart w:id="15" w:name="_Toc447290552"/>
      <w:r w:rsidRPr="00F54AE1">
        <w:rPr>
          <w:rFonts w:ascii="Times New Roman" w:hAnsi="Times New Roman" w:cs="Times New Roman"/>
        </w:rPr>
        <w:t>2</w:t>
      </w:r>
      <w:r w:rsidRPr="00F54AE1">
        <w:rPr>
          <w:rFonts w:ascii="Times New Roman" w:hAnsi="Times New Roman" w:cs="Times New Roman"/>
        </w:rPr>
        <w:t>、投标人</w:t>
      </w:r>
      <w:r w:rsidR="000E69D8" w:rsidRPr="00F54AE1">
        <w:rPr>
          <w:rFonts w:ascii="Times New Roman" w:hAnsi="Times New Roman" w:cs="Times New Roman"/>
        </w:rPr>
        <w:t>提供其他材料</w:t>
      </w:r>
      <w:bookmarkEnd w:id="15"/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已制备</w:t>
      </w:r>
      <w:r w:rsidR="003205F7">
        <w:rPr>
          <w:rFonts w:ascii="Times New Roman" w:eastAsia="仿宋_GB2312" w:hAnsi="Times New Roman" w:cs="Times New Roman" w:hint="eastAsia"/>
          <w:sz w:val="28"/>
          <w:szCs w:val="28"/>
        </w:rPr>
        <w:t>单螺杆造粒机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的业绩和技术能力；</w:t>
      </w:r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投标人能独立完成</w:t>
      </w:r>
      <w:r w:rsidR="00776B0A">
        <w:rPr>
          <w:rFonts w:ascii="Times New Roman" w:eastAsia="仿宋_GB2312" w:hAnsi="Times New Roman" w:cs="Times New Roman" w:hint="eastAsia"/>
          <w:sz w:val="28"/>
          <w:szCs w:val="28"/>
        </w:rPr>
        <w:t>相应设备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的须指明；若只能完成其中一部分，需外协加工的，投标人须确保产品质量并负责售后服务，严重时保留追究法律责任。</w:t>
      </w:r>
    </w:p>
    <w:p w:rsidR="00717F78" w:rsidRPr="00F54AE1" w:rsidRDefault="00D9041F" w:rsidP="002A13DC">
      <w:pPr>
        <w:pStyle w:val="3"/>
        <w:ind w:firstLine="643"/>
        <w:rPr>
          <w:rFonts w:ascii="Times New Roman" w:hAnsi="Times New Roman" w:cs="Times New Roman"/>
        </w:rPr>
      </w:pPr>
      <w:bookmarkStart w:id="16" w:name="_Toc447290553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、投标费用</w:t>
      </w:r>
      <w:bookmarkEnd w:id="16"/>
    </w:p>
    <w:p w:rsidR="00717F78" w:rsidRPr="00F54AE1" w:rsidRDefault="00D9041F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投标人应承担其投标活动所涉及的一切费用，不管投标进程或结果如何，招标人对投标过程产生费用不负任何责任。</w:t>
      </w:r>
    </w:p>
    <w:p w:rsidR="00776B0A" w:rsidRDefault="00776B0A" w:rsidP="002A13DC">
      <w:pPr>
        <w:pStyle w:val="3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4</w:t>
      </w:r>
      <w:r w:rsidRPr="00F54AE1">
        <w:rPr>
          <w:rFonts w:ascii="Times New Roman" w:hAnsi="Times New Roman" w:cs="Times New Roman"/>
        </w:rPr>
        <w:t>、投标</w:t>
      </w:r>
      <w:r>
        <w:rPr>
          <w:rFonts w:ascii="Times New Roman" w:hAnsi="Times New Roman" w:cs="Times New Roman" w:hint="eastAsia"/>
        </w:rPr>
        <w:t>范围说明</w:t>
      </w:r>
    </w:p>
    <w:p w:rsidR="00776B0A" w:rsidRPr="00776B0A" w:rsidRDefault="00776B0A" w:rsidP="00776B0A">
      <w:pPr>
        <w:ind w:firstLineChars="200" w:firstLine="560"/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具备多项设备</w:t>
      </w:r>
      <w:r w:rsidR="006B4A4B">
        <w:rPr>
          <w:rFonts w:ascii="Times New Roman" w:eastAsia="仿宋_GB2312" w:hAnsi="Times New Roman" w:cs="Times New Roman" w:hint="eastAsia"/>
          <w:sz w:val="28"/>
          <w:szCs w:val="28"/>
        </w:rPr>
        <w:t>改造能力的可参与多项投标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9041F" w:rsidRPr="00F54AE1" w:rsidRDefault="00D9041F" w:rsidP="00776B0A">
      <w:pPr>
        <w:tabs>
          <w:tab w:val="left" w:pos="795"/>
        </w:tabs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EB7A02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3B5FBC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D9041F" w:rsidRPr="00F54AE1" w:rsidRDefault="00D9041F" w:rsidP="00F54AE1">
      <w:pPr>
        <w:pStyle w:val="1"/>
        <w:rPr>
          <w:rFonts w:ascii="Times New Roman" w:hAnsi="Times New Roman" w:cs="Times New Roman"/>
        </w:rPr>
      </w:pPr>
      <w:bookmarkStart w:id="17" w:name="_Toc447290554"/>
      <w:r w:rsidRPr="00F54AE1">
        <w:rPr>
          <w:rFonts w:ascii="Times New Roman" w:hAnsi="Times New Roman" w:cs="Times New Roman"/>
        </w:rPr>
        <w:t>三、预招标文件</w:t>
      </w:r>
      <w:bookmarkEnd w:id="17"/>
    </w:p>
    <w:p w:rsidR="00566845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18" w:name="_Toc447290555"/>
      <w:r w:rsidRPr="00F54AE1">
        <w:rPr>
          <w:rFonts w:ascii="Times New Roman" w:hAnsi="Times New Roman" w:cs="Times New Roman"/>
        </w:rPr>
        <w:t>（一）</w:t>
      </w:r>
      <w:r w:rsidR="00EE1FEE">
        <w:rPr>
          <w:rFonts w:ascii="Times New Roman" w:hAnsi="Times New Roman" w:cs="Times New Roman" w:hint="eastAsia"/>
        </w:rPr>
        <w:t>设备改造、新增设备</w:t>
      </w:r>
      <w:r w:rsidRPr="00F54AE1">
        <w:rPr>
          <w:rFonts w:ascii="Times New Roman" w:hAnsi="Times New Roman" w:cs="Times New Roman"/>
        </w:rPr>
        <w:t>需求表</w:t>
      </w:r>
      <w:bookmarkEnd w:id="18"/>
    </w:p>
    <w:tbl>
      <w:tblPr>
        <w:tblW w:w="8115" w:type="dxa"/>
        <w:jc w:val="center"/>
        <w:tblInd w:w="-1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0"/>
        <w:gridCol w:w="2268"/>
        <w:gridCol w:w="1371"/>
        <w:gridCol w:w="1736"/>
      </w:tblGrid>
      <w:tr w:rsidR="0091491B" w:rsidRPr="00F54AE1" w:rsidTr="00A247D6">
        <w:trPr>
          <w:trHeight w:val="664"/>
          <w:jc w:val="center"/>
        </w:trPr>
        <w:tc>
          <w:tcPr>
            <w:tcW w:w="2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产品类别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数量（套）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1491B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交货期</w:t>
            </w:r>
          </w:p>
        </w:tc>
      </w:tr>
      <w:tr w:rsidR="00A247D6" w:rsidRPr="00F12F28" w:rsidTr="00EB4024">
        <w:trPr>
          <w:cantSplit/>
          <w:trHeight w:val="954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47D6" w:rsidRPr="00320357" w:rsidRDefault="001E533B" w:rsidP="00EB7A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造粒车间新增造粒机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D6" w:rsidRPr="00F54AE1" w:rsidRDefault="003205F7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单螺杆造粒机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47D6" w:rsidRPr="00F54AE1" w:rsidRDefault="003205F7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D6" w:rsidRPr="00F12F28" w:rsidRDefault="00053D6D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 w:rsidR="007210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</w:t>
            </w:r>
          </w:p>
        </w:tc>
      </w:tr>
      <w:tr w:rsidR="00A247D6" w:rsidRPr="00F12F28" w:rsidTr="00EB4024">
        <w:trPr>
          <w:cantSplit/>
          <w:trHeight w:val="954"/>
          <w:jc w:val="center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47D6" w:rsidRPr="00320357" w:rsidRDefault="00EB7A02" w:rsidP="0032035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造粒车间新增造粒机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7D6" w:rsidRPr="00F54AE1" w:rsidRDefault="00EB7A02" w:rsidP="00012BDF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双螺杆造粒机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47D6" w:rsidRPr="00F54AE1" w:rsidRDefault="00012BDF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7D6" w:rsidRPr="00F12F28" w:rsidRDefault="00012BDF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19" w:name="_GoBack"/>
            <w:bookmarkEnd w:id="19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</w:t>
            </w:r>
          </w:p>
        </w:tc>
      </w:tr>
    </w:tbl>
    <w:p w:rsidR="00D9041F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20" w:name="_Toc447290556"/>
      <w:r w:rsidRPr="00F54AE1">
        <w:rPr>
          <w:rFonts w:ascii="Times New Roman" w:hAnsi="Times New Roman" w:cs="Times New Roman"/>
        </w:rPr>
        <w:t>（二）技术要求</w:t>
      </w:r>
      <w:bookmarkEnd w:id="20"/>
    </w:p>
    <w:p w:rsidR="00D9041F" w:rsidRPr="00F54AE1" w:rsidRDefault="00CB13DD" w:rsidP="002A13DC">
      <w:pPr>
        <w:pStyle w:val="3"/>
        <w:ind w:firstLine="643"/>
        <w:rPr>
          <w:rFonts w:ascii="Times New Roman" w:hAnsi="Times New Roman" w:cs="Times New Roman"/>
        </w:rPr>
      </w:pPr>
      <w:bookmarkStart w:id="21" w:name="_Toc447290557"/>
      <w:r w:rsidRPr="00F54AE1">
        <w:rPr>
          <w:rFonts w:ascii="Times New Roman" w:hAnsi="Times New Roman" w:cs="Times New Roman"/>
        </w:rPr>
        <w:t>1</w:t>
      </w:r>
      <w:r w:rsidR="00177EEA" w:rsidRPr="00F54AE1">
        <w:rPr>
          <w:rFonts w:ascii="Times New Roman" w:hAnsi="Times New Roman" w:cs="Times New Roman"/>
        </w:rPr>
        <w:t>、</w:t>
      </w:r>
      <w:r w:rsidRPr="00F54AE1">
        <w:rPr>
          <w:rFonts w:ascii="Times New Roman" w:hAnsi="Times New Roman" w:cs="Times New Roman"/>
        </w:rPr>
        <w:t>供货相关服务</w:t>
      </w:r>
      <w:bookmarkEnd w:id="21"/>
    </w:p>
    <w:p w:rsidR="00D9041F" w:rsidRPr="00F54AE1" w:rsidRDefault="009B5AB0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负责供货范围内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="00243873">
        <w:rPr>
          <w:rFonts w:ascii="Times New Roman" w:eastAsia="仿宋_GB2312" w:hAnsi="Times New Roman" w:cs="Times New Roman"/>
          <w:sz w:val="28"/>
          <w:szCs w:val="28"/>
        </w:rPr>
        <w:t>图纸设计、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工艺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设计及修改，并完成调试工作。</w:t>
      </w:r>
    </w:p>
    <w:p w:rsidR="009B5AB0" w:rsidRPr="00F54AE1" w:rsidRDefault="00177EEA" w:rsidP="002A13DC">
      <w:pPr>
        <w:pStyle w:val="3"/>
        <w:ind w:firstLine="643"/>
        <w:rPr>
          <w:rFonts w:ascii="Times New Roman" w:hAnsi="Times New Roman" w:cs="Times New Roman"/>
        </w:rPr>
      </w:pPr>
      <w:bookmarkStart w:id="22" w:name="_Toc447290558"/>
      <w:r w:rsidRPr="00F54AE1">
        <w:rPr>
          <w:rFonts w:ascii="Times New Roman" w:hAnsi="Times New Roman" w:cs="Times New Roman"/>
        </w:rPr>
        <w:t>2</w:t>
      </w:r>
      <w:r w:rsidRPr="00F54AE1">
        <w:rPr>
          <w:rFonts w:ascii="Times New Roman" w:hAnsi="Times New Roman" w:cs="Times New Roman"/>
        </w:rPr>
        <w:t>、投标报价</w:t>
      </w:r>
      <w:bookmarkEnd w:id="22"/>
    </w:p>
    <w:p w:rsidR="00177EEA" w:rsidRPr="00F54AE1" w:rsidRDefault="00177EEA" w:rsidP="00177EEA">
      <w:pPr>
        <w:tabs>
          <w:tab w:val="left" w:pos="735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按照买方要求的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设备改造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需求表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供货相关服务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报价。</w:t>
      </w:r>
    </w:p>
    <w:p w:rsidR="009B5AB0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所供货物的伴随服务，如有偿提供，请将价格详细列出，计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入投标报价中。</w:t>
      </w:r>
    </w:p>
    <w:p w:rsidR="00177EEA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包装、物流及保险产生费用均包含在货物的总报价之中，由卖方承担。</w:t>
      </w:r>
    </w:p>
    <w:p w:rsidR="005D34EF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2.4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报价中包括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前期设计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图纸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改造方案、设备参数，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待</w:t>
      </w:r>
      <w:r w:rsidR="00243873">
        <w:rPr>
          <w:rFonts w:ascii="Times New Roman" w:eastAsia="仿宋_GB2312" w:hAnsi="Times New Roman" w:cs="Times New Roman" w:hint="eastAsia"/>
          <w:sz w:val="28"/>
          <w:szCs w:val="28"/>
        </w:rPr>
        <w:t>双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方确认合格后安排正式生产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77EEA" w:rsidRPr="00F54AE1" w:rsidRDefault="005D34EF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2.5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招标文件</w:t>
      </w:r>
      <w:r w:rsidR="00925C67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单</w:t>
      </w:r>
      <w:r w:rsidR="00616385">
        <w:rPr>
          <w:rFonts w:ascii="Times New Roman" w:eastAsia="仿宋_GB2312" w:hAnsi="Times New Roman" w:cs="Times New Roman" w:hint="eastAsia"/>
          <w:sz w:val="28"/>
          <w:szCs w:val="28"/>
        </w:rPr>
        <w:t>螺杆造粒机主要配件</w:t>
      </w:r>
      <w:r w:rsidR="001E79A6">
        <w:rPr>
          <w:rFonts w:ascii="Times New Roman" w:eastAsia="仿宋_GB2312" w:hAnsi="Times New Roman" w:cs="Times New Roman" w:hint="eastAsia"/>
          <w:sz w:val="28"/>
          <w:szCs w:val="28"/>
        </w:rPr>
        <w:t>和电器</w:t>
      </w:r>
      <w:r w:rsidR="00616385">
        <w:rPr>
          <w:rFonts w:ascii="Times New Roman" w:eastAsia="仿宋_GB2312" w:hAnsi="Times New Roman" w:cs="Times New Roman" w:hint="eastAsia"/>
          <w:sz w:val="28"/>
          <w:szCs w:val="28"/>
        </w:rPr>
        <w:t>为进口知名品牌，产量在</w:t>
      </w:r>
      <w:r w:rsidR="00616385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0-600</w:t>
      </w:r>
      <w:r w:rsidR="00616385">
        <w:rPr>
          <w:rFonts w:ascii="Times New Roman" w:eastAsia="仿宋_GB2312" w:hAnsi="Times New Roman" w:cs="Times New Roman" w:hint="eastAsia"/>
          <w:sz w:val="28"/>
          <w:szCs w:val="28"/>
        </w:rPr>
        <w:t>KG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/H,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螺杆直径为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160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mm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，长径比为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进口电机功率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160KW,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变频调速，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组加热器，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组风机冷却，冷冷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却水槽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304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不锈钢，</w:t>
      </w:r>
      <w:r w:rsidR="00DA13E1">
        <w:rPr>
          <w:rFonts w:ascii="Times New Roman" w:eastAsia="仿宋_GB2312" w:hAnsi="Times New Roman" w:cs="Times New Roman" w:hint="eastAsia"/>
          <w:sz w:val="28"/>
          <w:szCs w:val="28"/>
        </w:rPr>
        <w:t>吹干机、送风系统、旋风料仓</w:t>
      </w:r>
      <w:r w:rsidR="009330B8">
        <w:rPr>
          <w:rFonts w:ascii="Times New Roman" w:eastAsia="仿宋_GB2312" w:hAnsi="Times New Roman" w:cs="Times New Roman" w:hint="eastAsia"/>
          <w:sz w:val="28"/>
          <w:szCs w:val="28"/>
        </w:rPr>
        <w:t>均为不锈钢制作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；双螺杆造粒机主要配件和电器为进口知名品牌，螺杆直径为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62.4mm,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长径比为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，主机材质耐磨增强型，进口主电机功率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160KW,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生产能力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250-500KG</w:t>
      </w:r>
      <w:r w:rsidR="00012BDF">
        <w:rPr>
          <w:rFonts w:ascii="Times New Roman" w:eastAsia="仿宋_GB2312" w:hAnsi="Times New Roman" w:cs="Times New Roman" w:hint="eastAsia"/>
          <w:sz w:val="28"/>
          <w:szCs w:val="28"/>
        </w:rPr>
        <w:t>，双螺杆造粒机配一套失重式喂料机和一台高</w:t>
      </w:r>
      <w:r w:rsidR="00584C81">
        <w:rPr>
          <w:rFonts w:ascii="Times New Roman" w:eastAsia="仿宋_GB2312" w:hAnsi="Times New Roman" w:cs="Times New Roman" w:hint="eastAsia"/>
          <w:sz w:val="28"/>
          <w:szCs w:val="28"/>
        </w:rPr>
        <w:t>精度静音切粒机。</w:t>
      </w:r>
      <w:r w:rsidR="00C004EA">
        <w:rPr>
          <w:rFonts w:ascii="Times New Roman" w:eastAsia="仿宋_GB2312" w:hAnsi="Times New Roman" w:cs="Times New Roman"/>
          <w:sz w:val="28"/>
          <w:szCs w:val="28"/>
        </w:rPr>
        <w:t>若产品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超出上述范围，则按照相应加工费在合同中另行约束。</w:t>
      </w:r>
    </w:p>
    <w:p w:rsidR="00177EEA" w:rsidRPr="00F54AE1" w:rsidRDefault="00545E55" w:rsidP="002A13DC">
      <w:pPr>
        <w:pStyle w:val="3"/>
        <w:ind w:firstLine="643"/>
        <w:rPr>
          <w:rFonts w:ascii="Times New Roman" w:hAnsi="Times New Roman" w:cs="Times New Roman"/>
        </w:rPr>
      </w:pPr>
      <w:bookmarkStart w:id="23" w:name="_Toc447290559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、验收标准</w:t>
      </w:r>
      <w:bookmarkEnd w:id="23"/>
    </w:p>
    <w:p w:rsidR="00545E55" w:rsidRPr="00F54AE1" w:rsidRDefault="00545E55" w:rsidP="00545E5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货物到厂后，招标方及时安排人员进行验收，检验标准在正式合同中约定。</w:t>
      </w:r>
    </w:p>
    <w:p w:rsidR="00545E55" w:rsidRPr="00F54AE1" w:rsidRDefault="00545E55" w:rsidP="002A13DC">
      <w:pPr>
        <w:pStyle w:val="3"/>
        <w:ind w:firstLine="643"/>
        <w:rPr>
          <w:rFonts w:ascii="Times New Roman" w:hAnsi="Times New Roman" w:cs="Times New Roman"/>
        </w:rPr>
      </w:pPr>
      <w:bookmarkStart w:id="24" w:name="_Toc447290560"/>
      <w:r w:rsidRPr="00F54AE1">
        <w:rPr>
          <w:rFonts w:ascii="Times New Roman" w:hAnsi="Times New Roman" w:cs="Times New Roman"/>
        </w:rPr>
        <w:t>4</w:t>
      </w:r>
      <w:r w:rsidRPr="00F54AE1">
        <w:rPr>
          <w:rFonts w:ascii="Times New Roman" w:hAnsi="Times New Roman" w:cs="Times New Roman"/>
        </w:rPr>
        <w:t>、包装、运输要求</w:t>
      </w:r>
      <w:bookmarkEnd w:id="24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卖方提供的全部货物的包装应适用于长途运输、防潮、防震和经受合理装卸，确保货物安全无损运抵现场。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运输方式由卖方自行决定，在运输及装卸期间产生的费用和事宜由卖方负责，货物到达买方后由买方负责初步验收。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由于包装不善或运输过程中所引起的货物损坏和损失均由卖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方负责调换并承担全部费用。运输期间的保险由卖方负责。</w:t>
      </w:r>
    </w:p>
    <w:p w:rsidR="00545E55" w:rsidRPr="00F54AE1" w:rsidRDefault="00545E55" w:rsidP="002A13DC">
      <w:pPr>
        <w:pStyle w:val="3"/>
        <w:ind w:firstLine="643"/>
        <w:rPr>
          <w:rFonts w:ascii="Times New Roman" w:hAnsi="Times New Roman" w:cs="Times New Roman"/>
        </w:rPr>
      </w:pPr>
      <w:bookmarkStart w:id="25" w:name="_Toc447290561"/>
      <w:r w:rsidRPr="00F54AE1">
        <w:rPr>
          <w:rFonts w:ascii="Times New Roman" w:hAnsi="Times New Roman" w:cs="Times New Roman"/>
        </w:rPr>
        <w:t>5</w:t>
      </w:r>
      <w:r w:rsidRPr="00F54AE1">
        <w:rPr>
          <w:rFonts w:ascii="Times New Roman" w:hAnsi="Times New Roman" w:cs="Times New Roman"/>
        </w:rPr>
        <w:t>、运输方式和到达目的地</w:t>
      </w:r>
      <w:bookmarkEnd w:id="25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5.1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卖方所供货物，须采用汽运。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5.2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目的地：深圳市虹彩新材料科技有限公司。</w:t>
      </w:r>
    </w:p>
    <w:p w:rsidR="00545E55" w:rsidRPr="00F54AE1" w:rsidRDefault="00545E55" w:rsidP="002A13DC">
      <w:pPr>
        <w:pStyle w:val="3"/>
        <w:ind w:firstLine="643"/>
        <w:rPr>
          <w:rFonts w:ascii="Times New Roman" w:hAnsi="Times New Roman" w:cs="Times New Roman"/>
        </w:rPr>
      </w:pPr>
      <w:bookmarkStart w:id="26" w:name="_Toc447290562"/>
      <w:r w:rsidRPr="00F54AE1">
        <w:rPr>
          <w:rFonts w:ascii="Times New Roman" w:hAnsi="Times New Roman" w:cs="Times New Roman"/>
        </w:rPr>
        <w:t>6</w:t>
      </w:r>
      <w:r w:rsidRPr="00F54AE1">
        <w:rPr>
          <w:rFonts w:ascii="Times New Roman" w:hAnsi="Times New Roman" w:cs="Times New Roman"/>
        </w:rPr>
        <w:t>、收货人及交货期</w:t>
      </w:r>
      <w:bookmarkEnd w:id="26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收货人：深圳市虹彩新材料科技有限公司仓库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交货期：</w:t>
      </w:r>
      <w:r w:rsidR="00053D6D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天。</w:t>
      </w:r>
    </w:p>
    <w:p w:rsidR="00545E55" w:rsidRPr="00F54AE1" w:rsidRDefault="00545E55" w:rsidP="002A13DC">
      <w:pPr>
        <w:pStyle w:val="3"/>
        <w:ind w:firstLine="643"/>
        <w:rPr>
          <w:rFonts w:ascii="Times New Roman" w:hAnsi="Times New Roman" w:cs="Times New Roman"/>
        </w:rPr>
      </w:pPr>
      <w:bookmarkStart w:id="27" w:name="_Toc447290563"/>
      <w:r w:rsidRPr="00F54AE1">
        <w:rPr>
          <w:rFonts w:ascii="Times New Roman" w:hAnsi="Times New Roman" w:cs="Times New Roman"/>
        </w:rPr>
        <w:t>7</w:t>
      </w:r>
      <w:r w:rsidRPr="00F54AE1">
        <w:rPr>
          <w:rFonts w:ascii="Times New Roman" w:hAnsi="Times New Roman" w:cs="Times New Roman"/>
        </w:rPr>
        <w:t>、付款方式</w:t>
      </w:r>
      <w:bookmarkEnd w:id="27"/>
    </w:p>
    <w:p w:rsidR="00266A42" w:rsidRPr="00F54AE1" w:rsidRDefault="00545E55" w:rsidP="00266A42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合同款的支付采取监管银行转账方式</w:t>
      </w:r>
      <w:r w:rsidR="00266A42">
        <w:rPr>
          <w:rFonts w:ascii="Times New Roman" w:eastAsia="仿宋_GB2312" w:hAnsi="Times New Roman" w:cs="Times New Roman" w:hint="eastAsia"/>
          <w:sz w:val="28"/>
          <w:szCs w:val="28"/>
        </w:rPr>
        <w:t>，合同签定后预付总货款的</w:t>
      </w:r>
      <w:r w:rsidR="00266A42">
        <w:rPr>
          <w:rFonts w:ascii="Times New Roman" w:eastAsia="仿宋_GB2312" w:hAnsi="Times New Roman" w:cs="Times New Roman" w:hint="eastAsia"/>
          <w:sz w:val="28"/>
          <w:szCs w:val="28"/>
        </w:rPr>
        <w:t>30%</w:t>
      </w:r>
      <w:r w:rsidR="00266A42">
        <w:rPr>
          <w:rFonts w:ascii="Times New Roman" w:eastAsia="仿宋_GB2312" w:hAnsi="Times New Roman" w:cs="Times New Roman" w:hint="eastAsia"/>
          <w:sz w:val="28"/>
          <w:szCs w:val="28"/>
        </w:rPr>
        <w:t>，设备到厂安装调试完成，达到预期效果</w:t>
      </w:r>
      <w:r w:rsidR="00266A42" w:rsidRPr="00F54AE1">
        <w:rPr>
          <w:rFonts w:ascii="Times New Roman" w:eastAsia="仿宋_GB2312" w:hAnsi="Times New Roman" w:cs="Times New Roman"/>
          <w:sz w:val="28"/>
          <w:szCs w:val="28"/>
        </w:rPr>
        <w:t>，</w:t>
      </w:r>
      <w:r w:rsidR="00266A42">
        <w:rPr>
          <w:rFonts w:ascii="Times New Roman" w:eastAsia="仿宋_GB2312" w:hAnsi="Times New Roman" w:cs="Times New Roman"/>
          <w:sz w:val="28"/>
          <w:szCs w:val="28"/>
        </w:rPr>
        <w:t>卖方提供相当于合同总价款的增值税专用发票，买方</w:t>
      </w:r>
      <w:r w:rsidR="00266A42" w:rsidRPr="00F54AE1">
        <w:rPr>
          <w:rFonts w:ascii="Times New Roman" w:eastAsia="仿宋_GB2312" w:hAnsi="Times New Roman" w:cs="Times New Roman"/>
          <w:sz w:val="28"/>
          <w:szCs w:val="28"/>
        </w:rPr>
        <w:t>按照合同总价款</w:t>
      </w:r>
      <w:r w:rsidR="00266A42">
        <w:rPr>
          <w:rFonts w:ascii="Times New Roman" w:eastAsia="仿宋_GB2312" w:hAnsi="Times New Roman" w:cs="Times New Roman" w:hint="eastAsia"/>
          <w:sz w:val="28"/>
          <w:szCs w:val="28"/>
        </w:rPr>
        <w:t>70%</w:t>
      </w:r>
      <w:r w:rsidR="00266A42" w:rsidRPr="00F54AE1">
        <w:rPr>
          <w:rFonts w:ascii="Times New Roman" w:eastAsia="仿宋_GB2312" w:hAnsi="Times New Roman" w:cs="Times New Roman"/>
          <w:sz w:val="28"/>
          <w:szCs w:val="28"/>
        </w:rPr>
        <w:t>申请监管银行支付</w:t>
      </w:r>
      <w:r w:rsidR="00266A42">
        <w:rPr>
          <w:rFonts w:ascii="Times New Roman" w:eastAsia="仿宋_GB2312" w:hAnsi="Times New Roman" w:cs="Times New Roman"/>
          <w:sz w:val="28"/>
          <w:szCs w:val="28"/>
        </w:rPr>
        <w:t>给</w:t>
      </w:r>
      <w:r w:rsidR="00266A42">
        <w:rPr>
          <w:rFonts w:ascii="Times New Roman" w:eastAsia="仿宋_GB2312" w:hAnsi="Times New Roman" w:cs="Times New Roman" w:hint="eastAsia"/>
          <w:sz w:val="28"/>
          <w:szCs w:val="28"/>
        </w:rPr>
        <w:t>卖。付款方式也可在买卖合同中另行约定。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买方收到货物验收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时间为</w:t>
      </w:r>
      <w:r w:rsidR="003B5FBC">
        <w:rPr>
          <w:rFonts w:ascii="Times New Roman" w:eastAsia="仿宋_GB2312" w:hAnsi="Times New Roman" w:cs="Times New Roman"/>
          <w:sz w:val="28"/>
          <w:szCs w:val="28"/>
        </w:rPr>
        <w:t>3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个工作日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C016A" w:rsidRPr="00F54AE1" w:rsidRDefault="00DC016A" w:rsidP="002A13DC">
      <w:pPr>
        <w:pStyle w:val="3"/>
        <w:ind w:firstLine="643"/>
        <w:rPr>
          <w:rFonts w:ascii="Times New Roman" w:hAnsi="Times New Roman" w:cs="Times New Roman"/>
        </w:rPr>
      </w:pPr>
      <w:bookmarkStart w:id="28" w:name="_Toc447290564"/>
      <w:r w:rsidRPr="00F54AE1">
        <w:rPr>
          <w:rFonts w:ascii="Times New Roman" w:hAnsi="Times New Roman" w:cs="Times New Roman"/>
        </w:rPr>
        <w:t>8</w:t>
      </w:r>
      <w:r w:rsidRPr="00F54AE1">
        <w:rPr>
          <w:rFonts w:ascii="Times New Roman" w:hAnsi="Times New Roman" w:cs="Times New Roman"/>
        </w:rPr>
        <w:t>、违约责任</w:t>
      </w:r>
      <w:bookmarkEnd w:id="28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如卖方未能按时交货（合同所规定的不可抗力因素除外），每推迟五天，买方将对卖方按合同总价款的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。若卖方在约定交货期限后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日内仍不能交货，买方有权终止合同，卖方应退还买方已支付的款项，并向买方支付合同总价款的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作为违约金。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</w:t>
      </w:r>
      <w:r w:rsidR="003B5FBC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质量低下，设计错误，做工粗劣或是由于使用劣质材料而造成的设备和材料的任何缺陷和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/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或与合同规定不符之处，买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方均有权向卖方索赔。卖方在收到买方索赔证明后应立即免费更换或修复受损部分，并承担运至买方现场的风险和费用，同时卖方还需要支付给买方合同总价款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[10%]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的违约金。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如卖方交付货物质量与本合同规定不符、致使买方无法实现生产目的，应当视为卖方构成根本性违约，买方有权拒收并单方面解除本合同。在此情形下，卖方应退还买方已支付的全部款项及同期利息并支付违约金，违约金额度为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，卖方同时应将已交付的货物自费运回。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若买方未能在约定期限内付清应付货款（合同所规定的不可抗力因素除外），每推迟五天，卖方将对买方按应付货款的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。若买方在约定付款期限后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日内仍不付款，卖方有权采取技术措施限制买方对设备的使用。</w:t>
      </w:r>
    </w:p>
    <w:p w:rsidR="00DC016A" w:rsidRPr="00F54AE1" w:rsidRDefault="00DC016A" w:rsidP="00F54AE1">
      <w:pPr>
        <w:pStyle w:val="a5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8.5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其他的违约责任按中华人民共和国《合同法》的有关规定执行。</w:t>
      </w:r>
    </w:p>
    <w:p w:rsidR="00DC016A" w:rsidRPr="00F54AE1" w:rsidRDefault="00DC016A" w:rsidP="002A13DC">
      <w:pPr>
        <w:pStyle w:val="3"/>
        <w:ind w:firstLine="643"/>
        <w:rPr>
          <w:rFonts w:ascii="Times New Roman" w:hAnsi="Times New Roman" w:cs="Times New Roman"/>
        </w:rPr>
      </w:pPr>
      <w:bookmarkStart w:id="29" w:name="_Toc447290565"/>
      <w:r w:rsidRPr="00F54AE1">
        <w:rPr>
          <w:rFonts w:ascii="Times New Roman" w:hAnsi="Times New Roman" w:cs="Times New Roman"/>
        </w:rPr>
        <w:t>9</w:t>
      </w:r>
      <w:r w:rsidRPr="00F54AE1">
        <w:rPr>
          <w:rFonts w:ascii="Times New Roman" w:hAnsi="Times New Roman" w:cs="Times New Roman"/>
        </w:rPr>
        <w:t>、其他</w:t>
      </w:r>
      <w:bookmarkEnd w:id="29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9.1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不可抗力：若由于战争、严重的火灾、水灾、台风和地震以及其它经合同各方同意的属于不可抗力事故的影响，使合同的某一方不能履行其在合同项下的义务时，履行合同的期限应予延长。延长期限由合同各方共同商定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9.2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争议解决办法：买卖双方本着友好协商的原则协商解决，协商不成提请买方所在地法院以诉讼方式解决。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9.3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其他约定事项：合同自双方签字盖章之日起生效，并在各方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履行完毕各自义务时终止。本合同一式四份，买方执三份卖方执一份。如需修改或补充合同内容，可另行签订补充协议。本合同附件作为合同不可分割的一部分，与本合同具有同等的法律效力。</w:t>
      </w: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sectPr w:rsidR="00545E55" w:rsidRPr="00F54AE1" w:rsidSect="00F54AE1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E5" w:rsidRDefault="00131BE5" w:rsidP="00F54AE1">
      <w:r>
        <w:separator/>
      </w:r>
    </w:p>
  </w:endnote>
  <w:endnote w:type="continuationSeparator" w:id="0">
    <w:p w:rsidR="00131BE5" w:rsidRDefault="00131BE5" w:rsidP="00F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949557"/>
      <w:docPartObj>
        <w:docPartGallery w:val="Page Numbers (Bottom of Page)"/>
        <w:docPartUnique/>
      </w:docPartObj>
    </w:sdtPr>
    <w:sdtContent>
      <w:sdt>
        <w:sdtPr>
          <w:id w:val="208075438"/>
          <w:docPartObj>
            <w:docPartGallery w:val="Page Numbers (Top of Page)"/>
            <w:docPartUnique/>
          </w:docPartObj>
        </w:sdtPr>
        <w:sdtContent>
          <w:p w:rsidR="00F54AE1" w:rsidRDefault="00F54AE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2D5B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D5B84">
              <w:rPr>
                <w:b/>
                <w:bCs/>
                <w:sz w:val="24"/>
                <w:szCs w:val="24"/>
              </w:rPr>
              <w:fldChar w:fldCharType="separate"/>
            </w:r>
            <w:r w:rsidR="00584C81">
              <w:rPr>
                <w:b/>
                <w:bCs/>
                <w:noProof/>
              </w:rPr>
              <w:t>2</w:t>
            </w:r>
            <w:r w:rsidR="002D5B8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D5B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D5B84">
              <w:rPr>
                <w:b/>
                <w:bCs/>
                <w:sz w:val="24"/>
                <w:szCs w:val="24"/>
              </w:rPr>
              <w:fldChar w:fldCharType="separate"/>
            </w:r>
            <w:r w:rsidR="00584C81">
              <w:rPr>
                <w:b/>
                <w:bCs/>
                <w:noProof/>
              </w:rPr>
              <w:t>11</w:t>
            </w:r>
            <w:r w:rsidR="002D5B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AE1" w:rsidRDefault="00F54A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E5" w:rsidRDefault="00131BE5" w:rsidP="00F54AE1">
      <w:r>
        <w:separator/>
      </w:r>
    </w:p>
  </w:footnote>
  <w:footnote w:type="continuationSeparator" w:id="0">
    <w:p w:rsidR="00131BE5" w:rsidRDefault="00131BE5" w:rsidP="00F5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BCD1"/>
    <w:multiLevelType w:val="multilevel"/>
    <w:tmpl w:val="55D2BCD1"/>
    <w:lvl w:ilvl="0"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D1"/>
    <w:rsid w:val="00004AA2"/>
    <w:rsid w:val="00012BD7"/>
    <w:rsid w:val="00012BDF"/>
    <w:rsid w:val="000221D4"/>
    <w:rsid w:val="0004610E"/>
    <w:rsid w:val="00046940"/>
    <w:rsid w:val="00053D6D"/>
    <w:rsid w:val="00067BF6"/>
    <w:rsid w:val="000B4F88"/>
    <w:rsid w:val="000E135D"/>
    <w:rsid w:val="000E69D8"/>
    <w:rsid w:val="000E7803"/>
    <w:rsid w:val="00102E20"/>
    <w:rsid w:val="0010621D"/>
    <w:rsid w:val="00131BE5"/>
    <w:rsid w:val="00136219"/>
    <w:rsid w:val="00143A5C"/>
    <w:rsid w:val="0016564B"/>
    <w:rsid w:val="0017586D"/>
    <w:rsid w:val="00176C9C"/>
    <w:rsid w:val="00177EEA"/>
    <w:rsid w:val="00190EC2"/>
    <w:rsid w:val="00193A38"/>
    <w:rsid w:val="001A4397"/>
    <w:rsid w:val="001A7B3A"/>
    <w:rsid w:val="001B2078"/>
    <w:rsid w:val="001B4A49"/>
    <w:rsid w:val="001C4683"/>
    <w:rsid w:val="001E1BDB"/>
    <w:rsid w:val="001E533B"/>
    <w:rsid w:val="001E6D42"/>
    <w:rsid w:val="001E79A6"/>
    <w:rsid w:val="00217B94"/>
    <w:rsid w:val="00217CD7"/>
    <w:rsid w:val="00235260"/>
    <w:rsid w:val="00243873"/>
    <w:rsid w:val="00255937"/>
    <w:rsid w:val="00266A42"/>
    <w:rsid w:val="00274A09"/>
    <w:rsid w:val="00291C6B"/>
    <w:rsid w:val="002A13DC"/>
    <w:rsid w:val="002C6E94"/>
    <w:rsid w:val="002D5B84"/>
    <w:rsid w:val="002E6FE0"/>
    <w:rsid w:val="00304A34"/>
    <w:rsid w:val="00320357"/>
    <w:rsid w:val="003205F7"/>
    <w:rsid w:val="003461EB"/>
    <w:rsid w:val="00351B7B"/>
    <w:rsid w:val="00356A46"/>
    <w:rsid w:val="0037429B"/>
    <w:rsid w:val="003812F5"/>
    <w:rsid w:val="003A2FD0"/>
    <w:rsid w:val="003B5FBC"/>
    <w:rsid w:val="00440A16"/>
    <w:rsid w:val="00477245"/>
    <w:rsid w:val="00481481"/>
    <w:rsid w:val="00483393"/>
    <w:rsid w:val="004D2B8B"/>
    <w:rsid w:val="00514CA3"/>
    <w:rsid w:val="0052166D"/>
    <w:rsid w:val="00545E55"/>
    <w:rsid w:val="00566845"/>
    <w:rsid w:val="00584C81"/>
    <w:rsid w:val="005A419F"/>
    <w:rsid w:val="005A6739"/>
    <w:rsid w:val="005C3F54"/>
    <w:rsid w:val="005D34EF"/>
    <w:rsid w:val="005D4236"/>
    <w:rsid w:val="005F6700"/>
    <w:rsid w:val="005F70D4"/>
    <w:rsid w:val="0060340F"/>
    <w:rsid w:val="00607293"/>
    <w:rsid w:val="00610B18"/>
    <w:rsid w:val="00611FD7"/>
    <w:rsid w:val="00616385"/>
    <w:rsid w:val="00632A9D"/>
    <w:rsid w:val="006460C1"/>
    <w:rsid w:val="00662CFC"/>
    <w:rsid w:val="006633D1"/>
    <w:rsid w:val="00670C73"/>
    <w:rsid w:val="006812ED"/>
    <w:rsid w:val="006B4A4B"/>
    <w:rsid w:val="006C61B8"/>
    <w:rsid w:val="006C672D"/>
    <w:rsid w:val="006E404A"/>
    <w:rsid w:val="006F41E6"/>
    <w:rsid w:val="00717F78"/>
    <w:rsid w:val="00721006"/>
    <w:rsid w:val="00732FA0"/>
    <w:rsid w:val="00751E39"/>
    <w:rsid w:val="0076521B"/>
    <w:rsid w:val="00771D5B"/>
    <w:rsid w:val="0077557F"/>
    <w:rsid w:val="00776851"/>
    <w:rsid w:val="00776B0A"/>
    <w:rsid w:val="00795881"/>
    <w:rsid w:val="007E6008"/>
    <w:rsid w:val="00831845"/>
    <w:rsid w:val="008366A2"/>
    <w:rsid w:val="008400BE"/>
    <w:rsid w:val="008408FE"/>
    <w:rsid w:val="008432CE"/>
    <w:rsid w:val="00871192"/>
    <w:rsid w:val="008A3AC6"/>
    <w:rsid w:val="008B2F53"/>
    <w:rsid w:val="00912FC9"/>
    <w:rsid w:val="0091491B"/>
    <w:rsid w:val="009227DE"/>
    <w:rsid w:val="00925C67"/>
    <w:rsid w:val="00932F0F"/>
    <w:rsid w:val="009330B8"/>
    <w:rsid w:val="0093637F"/>
    <w:rsid w:val="009408A4"/>
    <w:rsid w:val="00961A1B"/>
    <w:rsid w:val="009631B4"/>
    <w:rsid w:val="009855FA"/>
    <w:rsid w:val="0098762B"/>
    <w:rsid w:val="0098765A"/>
    <w:rsid w:val="00997447"/>
    <w:rsid w:val="009B5AB0"/>
    <w:rsid w:val="009D5280"/>
    <w:rsid w:val="009D62E0"/>
    <w:rsid w:val="009D7079"/>
    <w:rsid w:val="00A03299"/>
    <w:rsid w:val="00A03643"/>
    <w:rsid w:val="00A04254"/>
    <w:rsid w:val="00A05879"/>
    <w:rsid w:val="00A247D6"/>
    <w:rsid w:val="00A43C90"/>
    <w:rsid w:val="00A70C3E"/>
    <w:rsid w:val="00A71A32"/>
    <w:rsid w:val="00A77EC7"/>
    <w:rsid w:val="00A8386B"/>
    <w:rsid w:val="00A84F86"/>
    <w:rsid w:val="00A918FA"/>
    <w:rsid w:val="00A9452B"/>
    <w:rsid w:val="00AA7E0C"/>
    <w:rsid w:val="00AD57B3"/>
    <w:rsid w:val="00AE3261"/>
    <w:rsid w:val="00B008F5"/>
    <w:rsid w:val="00B11780"/>
    <w:rsid w:val="00B576B4"/>
    <w:rsid w:val="00B864E3"/>
    <w:rsid w:val="00BC7699"/>
    <w:rsid w:val="00BF4B77"/>
    <w:rsid w:val="00C004EA"/>
    <w:rsid w:val="00C24EA0"/>
    <w:rsid w:val="00C307FA"/>
    <w:rsid w:val="00C52756"/>
    <w:rsid w:val="00C77BDE"/>
    <w:rsid w:val="00CB13DD"/>
    <w:rsid w:val="00CD0BC3"/>
    <w:rsid w:val="00CD14AC"/>
    <w:rsid w:val="00CE740B"/>
    <w:rsid w:val="00CF2A45"/>
    <w:rsid w:val="00CF416D"/>
    <w:rsid w:val="00D05FF6"/>
    <w:rsid w:val="00D10B95"/>
    <w:rsid w:val="00D15B66"/>
    <w:rsid w:val="00D316AC"/>
    <w:rsid w:val="00D81457"/>
    <w:rsid w:val="00D9041F"/>
    <w:rsid w:val="00DA13E1"/>
    <w:rsid w:val="00DB3985"/>
    <w:rsid w:val="00DB49F1"/>
    <w:rsid w:val="00DC016A"/>
    <w:rsid w:val="00E14A59"/>
    <w:rsid w:val="00E25610"/>
    <w:rsid w:val="00E47569"/>
    <w:rsid w:val="00E569C4"/>
    <w:rsid w:val="00E737A5"/>
    <w:rsid w:val="00E95216"/>
    <w:rsid w:val="00EA596F"/>
    <w:rsid w:val="00EB4024"/>
    <w:rsid w:val="00EB7A02"/>
    <w:rsid w:val="00EC5C5C"/>
    <w:rsid w:val="00EC7D6A"/>
    <w:rsid w:val="00EE1FEE"/>
    <w:rsid w:val="00EE4760"/>
    <w:rsid w:val="00EF6C46"/>
    <w:rsid w:val="00F047FD"/>
    <w:rsid w:val="00F12F28"/>
    <w:rsid w:val="00F413BB"/>
    <w:rsid w:val="00F54AE1"/>
    <w:rsid w:val="00F63234"/>
    <w:rsid w:val="00F67DC1"/>
    <w:rsid w:val="00F94A7A"/>
    <w:rsid w:val="00FB0992"/>
    <w:rsid w:val="00FC4D66"/>
    <w:rsid w:val="00F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2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5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5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67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2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7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92B-898D-44C7-9646-4290BF5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2016-06-13T01:31:00Z</cp:lastPrinted>
  <dcterms:created xsi:type="dcterms:W3CDTF">2017-11-18T05:13:00Z</dcterms:created>
  <dcterms:modified xsi:type="dcterms:W3CDTF">2017-11-18T05:37:00Z</dcterms:modified>
</cp:coreProperties>
</file>